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9E7" w:rsidRPr="007F3EC8" w:rsidRDefault="00DC49E7" w:rsidP="00DC49E7">
      <w:pPr>
        <w:widowControl/>
        <w:adjustRightInd w:val="0"/>
        <w:snapToGrid w:val="0"/>
        <w:spacing w:line="560" w:lineRule="atLeast"/>
        <w:outlineLvl w:val="1"/>
        <w:rPr>
          <w:rFonts w:ascii="黑体" w:eastAsia="黑体" w:hAnsi="黑体" w:cs="宋体"/>
          <w:bCs/>
          <w:kern w:val="0"/>
          <w:sz w:val="32"/>
          <w:szCs w:val="32"/>
        </w:rPr>
      </w:pPr>
      <w:bookmarkStart w:id="0" w:name="_Toc82179304"/>
      <w:bookmarkStart w:id="1" w:name="_Toc82529132"/>
      <w:r w:rsidRPr="007F3EC8">
        <w:rPr>
          <w:rFonts w:ascii="黑体" w:eastAsia="黑体" w:hAnsi="黑体" w:cs="宋体" w:hint="eastAsia"/>
          <w:bCs/>
          <w:kern w:val="0"/>
          <w:sz w:val="32"/>
          <w:szCs w:val="32"/>
        </w:rPr>
        <w:t>附件2</w:t>
      </w:r>
      <w:bookmarkEnd w:id="0"/>
      <w:bookmarkEnd w:id="1"/>
    </w:p>
    <w:p w:rsidR="00DC49E7" w:rsidRPr="00883367" w:rsidRDefault="00805378" w:rsidP="00DC49E7">
      <w:pPr>
        <w:spacing w:line="560" w:lineRule="atLeast"/>
        <w:jc w:val="center"/>
        <w:outlineLvl w:val="1"/>
        <w:rPr>
          <w:rFonts w:ascii="方正小标宋简体" w:eastAsia="方正小标宋简体"/>
          <w:bCs/>
          <w:sz w:val="44"/>
          <w:szCs w:val="44"/>
        </w:rPr>
      </w:pPr>
      <w:r>
        <w:rPr>
          <w:rFonts w:ascii="方正小标宋简体" w:eastAsia="方正小标宋简体"/>
          <w:sz w:val="44"/>
          <w:szCs w:val="44"/>
        </w:rPr>
        <w:pict>
          <v:rect id="_x0000_s1049" style="position:absolute;left:0;text-align:left;margin-left:15.9pt;margin-top:44.35pt;width:422.8pt;height:25.6pt;z-index:251646976;v-text-anchor:middle" o:gfxdata="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zxgzYtcAAAAJAQAADwAAAAAAAAABACAAAAAi&#10;AAAAZHJzL2Rvd25yZXYueG1sUEsBAhQAFAAAAAgAh07iQBdfCnB9AgAADwUAAA4AAAAAAAAAAQAg&#10;AAAAJgEAAGRycy9lMm9Eb2MueG1sUEsFBgAAAAAGAAYAWQEAABUGAAAAAA==&#10;" strokeweight="1pt">
            <v:textbox style="mso-next-textbox:#_x0000_s1049">
              <w:txbxContent>
                <w:p w:rsidR="00DC49E7" w:rsidRDefault="00DC49E7" w:rsidP="00DC49E7">
                  <w:pPr>
                    <w:ind w:firstLineChars="100" w:firstLine="210"/>
                    <w:rPr>
                      <w:szCs w:val="21"/>
                    </w:rPr>
                  </w:pPr>
                  <w:r>
                    <w:t>合同</w:t>
                  </w:r>
                  <w:r>
                    <w:rPr>
                      <w:rFonts w:hint="eastAsia"/>
                    </w:rPr>
                    <w:t>出现</w:t>
                  </w:r>
                  <w:r>
                    <w:t>纠纷经协商无法解决的，根据合同约定选择仲裁或诉讼方式解决</w:t>
                  </w:r>
                  <w:r>
                    <w:rPr>
                      <w:rFonts w:hint="eastAsia"/>
                    </w:rPr>
                    <w:t>。</w:t>
                  </w:r>
                  <w:r>
                    <w:br/>
                  </w:r>
                </w:p>
              </w:txbxContent>
            </v:textbox>
          </v:rect>
        </w:pict>
      </w:r>
      <w:bookmarkStart w:id="2" w:name="_Toc82179305"/>
      <w:bookmarkStart w:id="3" w:name="_Toc82529133"/>
      <w:r w:rsidR="00DC49E7" w:rsidRPr="00883367">
        <w:rPr>
          <w:rFonts w:ascii="方正小标宋简体" w:eastAsia="方正小标宋简体" w:hint="eastAsia"/>
          <w:bCs/>
          <w:sz w:val="44"/>
          <w:szCs w:val="44"/>
        </w:rPr>
        <w:t>合同诉讼（仲裁）事务处理规程</w:t>
      </w:r>
      <w:bookmarkEnd w:id="2"/>
      <w:bookmarkEnd w:id="3"/>
    </w:p>
    <w:p w:rsidR="00DC49E7" w:rsidRDefault="00805378" w:rsidP="00DC49E7">
      <w:pPr>
        <w:spacing w:line="560" w:lineRule="atLeast"/>
        <w:jc w:val="center"/>
        <w:rPr>
          <w:b/>
          <w:bCs/>
          <w:sz w:val="32"/>
          <w:szCs w:val="32"/>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left:0;text-align:left;margin-left:267.85pt;margin-top:341.75pt;width:21pt;height:57pt;z-index:251648000;v-text-anchor:middle" o:gfxdata="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Mvi973cAAAACwEAAA8AAAAAAAAAAQAg&#10;AAAAIgAAAGRycy9kb3ducmV2LnhtbFBLAQIUABQAAAAIAIdO4kBrKP8kfAIAAAsFAAAOAAAAAAAA&#10;AAEAIAAAACsBAABkcnMvZTJvRG9jLnhtbFBLBQYAAAAABgAGAFkBAAAZBgAAAAA=&#10;" adj="15671" strokeweight="1pt"/>
        </w:pict>
      </w:r>
      <w:r>
        <w:pict>
          <v:rect id="_x0000_s1051" style="position:absolute;left:0;text-align:left;margin-left:13.85pt;margin-top:411.5pt;width:427.2pt;height:27.3pt;z-index:251649024;v-text-anchor:middle" o:gfxdata="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XBZbGdcAAAAKAQAADwAAAAAAAAABACAAAAAiAAAA&#10;ZHJzL2Rvd25yZXYueG1sUEsBAhQAFAAAAAgAh07iQFUf8jh6AgAADQUAAA4AAAAAAAAAAQAgAAAA&#10;JgEAAGRycy9lMm9Eb2MueG1sUEsFBgAAAAAGAAYAWQEAABIGAAAAAA==&#10;" strokeweight="1pt">
            <v:textbox style="mso-next-textbox:#_x0000_s1051">
              <w:txbxContent>
                <w:p w:rsidR="00DC49E7" w:rsidRDefault="00DC49E7" w:rsidP="00DC49E7">
                  <w:pPr>
                    <w:pStyle w:val="a6"/>
                    <w:widowControl/>
                    <w:spacing w:line="27" w:lineRule="atLeast"/>
                    <w:jc w:val="center"/>
                    <w:rPr>
                      <w:rFonts w:ascii="宋体" w:hAnsi="宋体" w:cs="宋体"/>
                      <w:color w:val="323232"/>
                      <w:sz w:val="21"/>
                      <w:szCs w:val="21"/>
                    </w:rPr>
                  </w:pPr>
                  <w:r>
                    <w:rPr>
                      <w:rFonts w:ascii="宋体" w:hAnsi="宋体" w:cs="宋体" w:hint="eastAsia"/>
                      <w:color w:val="323232"/>
                      <w:sz w:val="21"/>
                      <w:szCs w:val="21"/>
                    </w:rPr>
                    <w:t>根据需要，学校法律事务办公室代为聘请律师协助诉讼牵头办理单位开展诉讼工作。</w:t>
                  </w:r>
                </w:p>
                <w:p w:rsidR="00DC49E7" w:rsidRDefault="00DC49E7" w:rsidP="00DC49E7">
                  <w:pPr>
                    <w:jc w:val="center"/>
                  </w:pPr>
                </w:p>
              </w:txbxContent>
            </v:textbox>
          </v:rect>
        </w:pict>
      </w:r>
      <w:r>
        <w:pict>
          <v:shape id="_x0000_s1052" type="#_x0000_t67" style="position:absolute;left:0;text-align:left;margin-left:90.85pt;margin-top:377.3pt;width:21pt;height:33.45pt;z-index:251650048;v-text-anchor:middle" o:gfxdata="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FaXqALbAAAACwEAAA8AAAAAAAAAAQAgAAAA&#10;IgAAAGRycy9kb3ducmV2LnhtbFBLAQIUABQAAAAIAIdO4kCz+RFGegIAAAkFAAAOAAAAAAAAAAEA&#10;IAAAACoBAABkcnMvZTJvRG9jLnhtbFBLBQYAAAAABgAGAFkBAAAWBgAAAAA=&#10;" adj="15671" strokeweight="1pt"/>
        </w:pict>
      </w:r>
      <w:r>
        <w:pict>
          <v:rect id="_x0000_s1053" style="position:absolute;left:0;text-align:left;margin-left:14.35pt;margin-top:319.65pt;width:170.95pt;height:53.15pt;z-index:251651072;v-text-anchor:middle" o:gfxdata="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T8GDK9gAAAAKAQAADwAAAAAAAAABACAAAAAi&#10;AAAAZHJzL2Rvd25yZXYueG1sUEsBAhQAFAAAAAgAh07iQFF5mrh8AgAADQUAAA4AAAAAAAAAAQAg&#10;AAAAJwEAAGRycy9lMm9Eb2MueG1sUEsFBgAAAAAGAAYAWQEAABUGAAAAAA==&#10;" strokeweight="1pt">
            <v:textbox style="mso-next-textbox:#_x0000_s1053">
              <w:txbxContent>
                <w:p w:rsidR="00DC49E7" w:rsidRDefault="00DC49E7" w:rsidP="00DC49E7">
                  <w:pPr>
                    <w:jc w:val="left"/>
                    <w:rPr>
                      <w:szCs w:val="21"/>
                    </w:rPr>
                  </w:pPr>
                  <w:r>
                    <w:rPr>
                      <w:rFonts w:ascii="宋体" w:hAnsi="宋体" w:cs="宋体" w:hint="eastAsia"/>
                      <w:color w:val="323232"/>
                      <w:szCs w:val="21"/>
                    </w:rPr>
                    <w:t>根据需要，诉讼牵头办理单位会同合同综合管理部门，召开诉讼纠纷论证会，并作出初步处理建议。</w:t>
                  </w:r>
                </w:p>
              </w:txbxContent>
            </v:textbox>
          </v:rect>
        </w:pict>
      </w:r>
      <w:r>
        <w:pict>
          <v:shape id="_x0000_s1054" type="#_x0000_t67" style="position:absolute;left:0;text-align:left;margin-left:86.1pt;margin-top:279.05pt;width:24pt;height:37.85pt;z-index:251652096;v-text-anchor:middle" o:gfxdata="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3qKoy2wAAAAsBAAAPAAAAAAAAAAEAIAAA&#10;ACIAAABkcnMvZG93bnJldi54bWxQSwECFAAUAAAACACHTuJAwiNpCnsCAAALBQAADgAAAAAAAAAB&#10;ACAAAAAqAQAAZHJzL2Uyb0RvYy54bWxQSwUGAAAAAAYABgBZAQAAFwYAAAAA&#10;" adj="15671" strokeweight="1pt"/>
        </w:pict>
      </w:r>
      <w:r>
        <w:pict>
          <v:shape id="_x0000_s1055" type="#_x0000_t67" style="position:absolute;left:0;text-align:left;margin-left:210.1pt;margin-top:494.35pt;width:21pt;height:27.8pt;z-index:251653120;v-text-anchor:middle" o:gfxdata="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rsjPp3AAAAAwBAAAPAAAAAAAAAAEAIAAA&#10;ACIAAABkcnMvZG93bnJldi54bWxQSwECFAAUAAAACACHTuJAMnRwR3oCAAAJBQAADgAAAAAAAAAB&#10;ACAAAAArAQAAZHJzL2Uyb0RvYy54bWxQSwUGAAAAAAYABgBZAQAAFwYAAAAA&#10;" adj="15671" strokeweight="1pt"/>
        </w:pict>
      </w:r>
      <w:r>
        <w:pict>
          <v:rect id="_x0000_s1056" style="position:absolute;left:0;text-align:left;margin-left:15.1pt;margin-top:522.9pt;width:425.95pt;height:52.65pt;z-index:251654144;v-text-anchor:middle" o:gfxdata="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Oc5i71gAAAAwBAAAPAAAAAAAAAAEAIAAAACIA&#10;AABkcnMvZG93bnJldi54bWxQSwECFAAUAAAACACHTuJAHp0TtH0CAAAPBQAADgAAAAAAAAABACAA&#10;AAAlAQAAZHJzL2Uyb0RvYy54bWxQSwUGAAAAAAYABgBZAQAAFAYAAAAA&#10;" strokeweight="1pt">
            <v:textbox style="mso-next-textbox:#_x0000_s1056">
              <w:txbxContent>
                <w:p w:rsidR="00DC49E7" w:rsidRDefault="00DC49E7" w:rsidP="00DC49E7">
                  <w:pPr>
                    <w:rPr>
                      <w:szCs w:val="21"/>
                    </w:rPr>
                  </w:pPr>
                  <w:r>
                    <w:rPr>
                      <w:rFonts w:ascii="宋体" w:hAnsi="宋体" w:cs="宋体" w:hint="eastAsia"/>
                      <w:color w:val="323232"/>
                      <w:kern w:val="0"/>
                      <w:szCs w:val="21"/>
                    </w:rPr>
                    <w:t>诉讼或者纠纷结束后，</w:t>
                  </w:r>
                  <w:r>
                    <w:rPr>
                      <w:rFonts w:ascii="宋体" w:hAnsi="宋体" w:cs="宋体" w:hint="eastAsia"/>
                      <w:color w:val="323232"/>
                      <w:szCs w:val="21"/>
                    </w:rPr>
                    <w:t>诉讼牵头办理单位应当</w:t>
                  </w:r>
                  <w:r>
                    <w:rPr>
                      <w:rFonts w:ascii="宋体" w:hAnsi="宋体" w:cs="宋体" w:hint="eastAsia"/>
                      <w:color w:val="323232"/>
                      <w:kern w:val="0"/>
                      <w:szCs w:val="21"/>
                    </w:rPr>
                    <w:t>及时向分</w:t>
                  </w:r>
                  <w:r>
                    <w:rPr>
                      <w:rFonts w:ascii="宋体" w:hAnsi="宋体" w:cs="宋体" w:hint="eastAsia"/>
                      <w:kern w:val="0"/>
                      <w:szCs w:val="21"/>
                    </w:rPr>
                    <w:t>管校领导提交</w:t>
                  </w:r>
                  <w:r>
                    <w:rPr>
                      <w:rFonts w:hint="eastAsia"/>
                      <w:szCs w:val="21"/>
                    </w:rPr>
                    <w:t>书面报告，说明纠纷产生的原因、处理的过程及造成的结果，以及将来应当采取的防患措施或应当完善的相关制度。</w:t>
                  </w:r>
                </w:p>
                <w:p w:rsidR="00DC49E7" w:rsidRDefault="00DC49E7" w:rsidP="00DC49E7">
                  <w:pPr>
                    <w:jc w:val="center"/>
                    <w:rPr>
                      <w:szCs w:val="21"/>
                    </w:rPr>
                  </w:pPr>
                </w:p>
              </w:txbxContent>
            </v:textbox>
          </v:rect>
        </w:pict>
      </w:r>
      <w:r>
        <w:pict>
          <v:rect id="_x0000_s1057" style="position:absolute;left:0;text-align:left;margin-left:220.4pt;margin-top:262.95pt;width:117.75pt;height:70.25pt;z-index:251655168;v-text-anchor:middle" o:gfxdata="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CWkLO2QAAAAsBAAAPAAAAAAAAAAEAIAAAACIA&#10;AABkcnMvZG93bnJldi54bWxQSwECFAAUAAAACACHTuJAVmOuIHoCAAANBQAADgAAAAAAAAABACAA&#10;AAAoAQAAZHJzL2Uyb0RvYy54bWxQSwUGAAAAAAYABgBZAQAAFAYAAAAA&#10;" strokeweight="1pt">
            <v:textbox style="mso-next-textbox:#_x0000_s1057">
              <w:txbxContent>
                <w:p w:rsidR="00DC49E7" w:rsidRDefault="00DC49E7" w:rsidP="00DC49E7">
                  <w:pPr>
                    <w:jc w:val="left"/>
                    <w:rPr>
                      <w:rFonts w:ascii="宋体" w:hAnsi="宋体" w:cs="宋体"/>
                      <w:color w:val="323232"/>
                      <w:szCs w:val="21"/>
                    </w:rPr>
                  </w:pPr>
                  <w:r>
                    <w:rPr>
                      <w:rFonts w:ascii="宋体" w:hAnsi="宋体" w:cs="宋体" w:hint="eastAsia"/>
                      <w:color w:val="323232"/>
                      <w:szCs w:val="21"/>
                    </w:rPr>
                    <w:t>需要提起诉讼的，由该合同归口管理部门作为诉讼牵头办理单位。</w:t>
                  </w:r>
                </w:p>
              </w:txbxContent>
            </v:textbox>
          </v:rect>
        </w:pict>
      </w:r>
      <w:r>
        <w:pict>
          <v:rect id="_x0000_s1058" style="position:absolute;left:0;text-align:left;margin-left:16.6pt;margin-top:469.05pt;width:426.15pt;height:23.8pt;z-index:251656192;v-text-anchor:middle" o:gfxdata="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i29SjXAAAACgEAAA8AAAAAAAAAAQAgAAAAIgAA&#10;AGRycy9kb3ducmV2LnhtbFBLAQIUABQAAAAIAIdO4kCUQt7QewIAAA0FAAAOAAAAAAAAAAEAIAAA&#10;ACYBAABkcnMvZTJvRG9jLnhtbFBLBQYAAAAABgAGAFkBAAATBgAAAAA=&#10;" strokeweight="1pt">
            <v:textbox style="mso-next-textbox:#_x0000_s1058">
              <w:txbxContent>
                <w:p w:rsidR="00DC49E7" w:rsidRDefault="00DC49E7" w:rsidP="00DC49E7">
                  <w:pPr>
                    <w:pStyle w:val="a6"/>
                    <w:widowControl/>
                    <w:spacing w:line="27" w:lineRule="atLeast"/>
                    <w:jc w:val="center"/>
                  </w:pPr>
                  <w:r>
                    <w:rPr>
                      <w:rFonts w:ascii="宋体" w:hAnsi="宋体" w:cs="宋体" w:hint="eastAsia"/>
                      <w:color w:val="323232"/>
                      <w:sz w:val="21"/>
                      <w:szCs w:val="21"/>
                    </w:rPr>
                    <w:t>诉讼牵头办理单位适时将案件办理进展情况向分管校领导汇报</w:t>
                  </w:r>
                  <w:r>
                    <w:rPr>
                      <w:rFonts w:hint="eastAsia"/>
                      <w:sz w:val="21"/>
                      <w:szCs w:val="21"/>
                    </w:rPr>
                    <w:t>。</w:t>
                  </w:r>
                </w:p>
              </w:txbxContent>
            </v:textbox>
          </v:rect>
        </w:pict>
      </w:r>
      <w:r>
        <w:pict>
          <v:shape id="_x0000_s1059" type="#_x0000_t67" style="position:absolute;left:0;text-align:left;margin-left:210.1pt;margin-top:441.8pt;width:21pt;height:27.25pt;z-index:251657216;v-text-anchor:middle" o:gfxdata="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qJ34qNwAAAALAQAADwAAAAAAAAABACAA&#10;AAAiAAAAZHJzL2Rvd25yZXYueG1sUEsBAhQAFAAAAAgAh07iQNbOnYZ7AgAACwUAAA4AAAAAAAAA&#10;AQAgAAAAKwEAAGRycy9lMm9Eb2MueG1sUEsFBgAAAAAGAAYAWQEAABgGAAAAAA==&#10;" adj="15671" strokeweight="1pt"/>
        </w:pict>
      </w:r>
      <w:r>
        <w:pict>
          <v:rect id="_x0000_s1060" style="position:absolute;left:0;text-align:left;margin-left:346.35pt;margin-top:247.15pt;width:130.75pt;height:73.3pt;z-index:251658240;v-text-anchor:middle" o:gfxdata="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LnH3pHYAAAACwEAAA8AAAAAAAAAAQAgAAAAIgAA&#10;AGRycy9kb3ducmV2LnhtbFBLAQIUABQAAAAIAIdO4kCI5OD2egIAAA0FAAAOAAAAAAAAAAEAIAAA&#10;ACcBAABkcnMvZTJvRG9jLnhtbFBLBQYAAAAABgAGAFkBAAATBgAAAAA=&#10;" strokeweight="1pt">
            <v:textbox style="mso-next-textbox:#_x0000_s1060">
              <w:txbxContent>
                <w:p w:rsidR="00DC49E7" w:rsidRDefault="00DC49E7" w:rsidP="00DC49E7">
                  <w:pPr>
                    <w:jc w:val="left"/>
                    <w:rPr>
                      <w:rFonts w:ascii="宋体" w:hAnsi="宋体" w:cs="宋体"/>
                      <w:color w:val="323232"/>
                      <w:szCs w:val="21"/>
                    </w:rPr>
                  </w:pPr>
                  <w:r>
                    <w:rPr>
                      <w:rFonts w:ascii="宋体" w:hAnsi="宋体" w:cs="宋体" w:hint="eastAsia"/>
                      <w:color w:val="323232"/>
                      <w:szCs w:val="21"/>
                    </w:rPr>
                    <w:t>不需要提起诉讼的，合同归口管理部门、合同具体承办单位应当及时与合同相对人继续协商解决。</w:t>
                  </w:r>
                </w:p>
              </w:txbxContent>
            </v:textbox>
          </v:rect>
        </w:pict>
      </w:r>
      <w:r>
        <w:pict>
          <v:rect id="_x0000_s1061" style="position:absolute;left:0;text-align:left;margin-left:224.4pt;margin-top:145.7pt;width:216.75pt;height:67.3pt;z-index:251659264;v-text-anchor:middle" o:gfxdata="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EWFNDTXAAAACwEAAA8AAAAAAAAAAQAgAAAAIgAA&#10;AGRycy9kb3ducmV2LnhtbFBLAQIUABQAAAAIAIdO4kATUkLEewIAAA8FAAAOAAAAAAAAAAEAIAAA&#10;ACYBAABkcnMvZTJvRG9jLnhtbFBLBQYAAAAABgAGAFkBAAATBgAAAAA=&#10;" strokeweight="1pt">
            <v:textbox style="mso-next-textbox:#_x0000_s1061">
              <w:txbxContent>
                <w:p w:rsidR="00DC49E7" w:rsidRDefault="00DC49E7" w:rsidP="00DC49E7">
                  <w:pPr>
                    <w:rPr>
                      <w:rFonts w:ascii="宋体" w:hAnsi="宋体" w:cs="宋体"/>
                      <w:spacing w:val="-6"/>
                      <w:kern w:val="0"/>
                      <w:szCs w:val="21"/>
                    </w:rPr>
                  </w:pPr>
                  <w:r>
                    <w:rPr>
                      <w:rFonts w:ascii="宋体" w:hAnsi="宋体" w:cs="宋体" w:hint="eastAsia"/>
                      <w:spacing w:val="-6"/>
                      <w:kern w:val="0"/>
                      <w:szCs w:val="21"/>
                    </w:rPr>
                    <w:t>需要召开诉讼纠纷论证会的，由合同归口管理部门、合同具体承办单位全面、如实提交相关证据材料，会同合同综合管理部门组织召开。</w:t>
                  </w:r>
                </w:p>
                <w:p w:rsidR="00DC49E7" w:rsidRDefault="00DC49E7" w:rsidP="00DC49E7">
                  <w:pPr>
                    <w:jc w:val="left"/>
                    <w:rPr>
                      <w:rFonts w:ascii="宋体" w:hAnsi="宋体" w:cs="宋体"/>
                      <w:color w:val="323232"/>
                      <w:szCs w:val="21"/>
                    </w:rPr>
                  </w:pPr>
                </w:p>
              </w:txbxContent>
            </v:textbox>
          </v:rect>
        </w:pict>
      </w:r>
      <w:r>
        <w:pict>
          <v:shape id="_x0000_s1062" type="#_x0000_t67" style="position:absolute;left:0;text-align:left;margin-left:374.35pt;margin-top:215.05pt;width:21pt;height:27.5pt;z-index:251660288;v-text-anchor:middle" o:gfxdata="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Futf5XbAAAACwEAAA8AAAAAAAAAAQAgAAAA&#10;IgAAAGRycy9kb3ducmV2LnhtbFBLAQIUABQAAAAIAIdO4kDQKruoegIAAAkFAAAOAAAAAAAAAAEA&#10;IAAAACoBAABkcnMvZTJvRG9jLnhtbFBLBQYAAAAABgAGAFkBAAAWBgAAAAA=&#10;" adj="15671" strokeweight="1pt"/>
        </w:pict>
      </w:r>
      <w:r>
        <w:pict>
          <v:shape id="_x0000_s1063" type="#_x0000_t67" style="position:absolute;left:0;text-align:left;margin-left:264.85pt;margin-top:215.05pt;width:21pt;height:39.5pt;z-index:251661312;v-text-anchor:middle" o:gfxdata="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HuYc5rbAAAACwEAAA8AAAAAAAAAAQAgAAAA&#10;IgAAAGRycy9kb3ducmV2LnhtbFBLAQIUABQAAAAIAIdO4kA0WTVAegIAAAkFAAAOAAAAAAAAAAEA&#10;IAAAACoBAABkcnMvZTJvRG9jLnhtbFBLBQYAAAAABgAGAFkBAAAWBgAAAAA=&#10;" adj="15671" strokeweight="1pt"/>
        </w:pict>
      </w:r>
      <w:r>
        <w:pict>
          <v:shape id="_x0000_s1064" type="#_x0000_t67" style="position:absolute;left:0;text-align:left;margin-left:58.7pt;margin-top:24pt;width:65.35pt;height:51.7pt;z-index:251662336;v-text-anchor:middle" o:gfxdata="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Ud/PZAAAACgEAAA8AAAAAAAAAAQAgAAAAIgAAAGRycy9kb3ducmV2LnhtbFBLAQIUABQA&#10;AAAIAIdO4kAkOJeSYQIAALoEAAAOAAAAAAAAAAEAIAAAACgBAABkcnMvZTJvRG9jLnhtbFBLBQYA&#10;AAAABgAGAFkBAAD7BQAAAAA=&#10;" adj="10800" strokeweight="1pt">
            <v:textbox style="mso-next-textbox:#_x0000_s1064">
              <w:txbxContent>
                <w:p w:rsidR="00DC49E7" w:rsidRDefault="00DC49E7" w:rsidP="00DC49E7">
                  <w:pPr>
                    <w:jc w:val="left"/>
                  </w:pPr>
                  <w:r>
                    <w:rPr>
                      <w:rFonts w:hint="eastAsia"/>
                    </w:rPr>
                    <w:t>涉及应诉</w:t>
                  </w:r>
                </w:p>
              </w:txbxContent>
            </v:textbox>
          </v:shape>
        </w:pict>
      </w:r>
      <w:r>
        <w:pict>
          <v:rect id="_x0000_s1065" style="position:absolute;left:0;text-align:left;margin-left:15.35pt;margin-top:193.5pt;width:168.3pt;height:83.5pt;z-index:251663360;v-text-anchor:middle" o:gfxdata="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vBio2AAAAAoBAAAPAAAAAAAAAAEAIAAAACIA&#10;AABkcnMvZG93bnJldi54bWxQSwECFAAUAAAACACHTuJAH9N+bXsCAAAPBQAADgAAAAAAAAABACAA&#10;AAAnAQAAZHJzL2Uyb0RvYy54bWxQSwUGAAAAAAYABgBZAQAAFAYAAAAA&#10;" strokeweight="1pt">
            <v:textbox style="mso-next-textbox:#_x0000_s1065">
              <w:txbxContent>
                <w:p w:rsidR="00DC49E7" w:rsidRDefault="00DC49E7" w:rsidP="00DC49E7">
                  <w:pPr>
                    <w:pStyle w:val="a6"/>
                    <w:widowControl/>
                    <w:spacing w:line="27" w:lineRule="atLeast"/>
                    <w:rPr>
                      <w:rFonts w:ascii="宋体" w:hAnsi="宋体" w:cs="宋体"/>
                      <w:sz w:val="21"/>
                      <w:szCs w:val="21"/>
                    </w:rPr>
                  </w:pPr>
                  <w:r>
                    <w:rPr>
                      <w:rFonts w:ascii="宋体" w:hAnsi="宋体" w:cs="宋体" w:hint="eastAsia"/>
                      <w:color w:val="323232"/>
                      <w:sz w:val="21"/>
                      <w:szCs w:val="21"/>
                    </w:rPr>
                    <w:t>合同综合管理部门根据校领导批示意见，确定诉讼牵头办理单位具体负责案件办理工作，并协调相关单位参与案件办理。</w:t>
                  </w:r>
                </w:p>
                <w:p w:rsidR="00DC49E7" w:rsidRDefault="00DC49E7" w:rsidP="00DC49E7">
                  <w:pPr>
                    <w:jc w:val="center"/>
                    <w:rPr>
                      <w:szCs w:val="21"/>
                    </w:rPr>
                  </w:pPr>
                </w:p>
              </w:txbxContent>
            </v:textbox>
          </v:rect>
        </w:pict>
      </w:r>
      <w:r>
        <w:pict>
          <v:shape id="_x0000_s1066" type="#_x0000_t67" style="position:absolute;left:0;text-align:left;margin-left:88.35pt;margin-top:151.85pt;width:21pt;height:39.95pt;z-index:251664384;v-text-anchor:middle" o:gfxdata="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BNUjP2gAAAAsBAAAPAAAAAAAAAAEAIAAA&#10;ACIAAABkcnMvZG93bnJldi54bWxQSwECFAAUAAAACACHTuJA1fXPHXwCAAALBQAADgAAAAAAAAAB&#10;ACAAAAApAQAAZHJzL2Uyb0RvYy54bWxQSwUGAAAAAAYABgBZAQAAFwYAAAAA&#10;" adj="15671" strokeweight="1pt"/>
        </w:pict>
      </w:r>
      <w:r>
        <w:pict>
          <v:shape id="_x0000_s1067" type="#_x0000_t67" style="position:absolute;left:0;text-align:left;margin-left:320.85pt;margin-top:112.9pt;width:21pt;height:32pt;z-index:251665408;v-text-anchor:middle" o:gfxdata="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PWU4ffaAAAACwEAAA8AAAAAAAAAAQAgAAAA&#10;IgAAAGRycy9kb3ducmV2LnhtbFBLAQIUABQAAAAIAIdO4kBcuOfAewIAAAsFAAAOAAAAAAAAAAEA&#10;IAAAACkBAABkcnMvZTJvRG9jLnhtbFBLBQYAAAAABgAGAFkBAAAWBgAAAAA=&#10;" adj="15671" strokeweight="1pt"/>
        </w:pict>
      </w:r>
      <w:r>
        <w:pict>
          <v:rect id="_x0000_s1068" style="position:absolute;left:0;text-align:left;margin-left:222.35pt;margin-top:76.5pt;width:215.85pt;height:36.1pt;z-index:251666432;v-text-anchor:middle" o:gfxdata="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RL72UNkAAAALAQAADwAAAAAAAAABACAAAAAi&#10;AAAAZHJzL2Rvd25yZXYueG1sUEsBAhQAFAAAAAgAh07iQLgrbcJ7AgAADwUAAA4AAAAAAAAAAQAg&#10;AAAAKAEAAGRycy9lMm9Eb2MueG1sUEsFBgAAAAAGAAYAWQEAABUGAAAAAA==&#10;" strokeweight="1pt">
            <v:textbox style="mso-next-textbox:#_x0000_s1068">
              <w:txbxContent>
                <w:p w:rsidR="00DC49E7" w:rsidRDefault="00DC49E7" w:rsidP="00DC49E7">
                  <w:pPr>
                    <w:rPr>
                      <w:szCs w:val="21"/>
                    </w:rPr>
                  </w:pPr>
                  <w:r>
                    <w:rPr>
                      <w:rFonts w:hint="eastAsia"/>
                      <w:szCs w:val="21"/>
                    </w:rPr>
                    <w:t>合同归口管理部门、合同具体承办单位应及时向分管校领导汇报</w:t>
                  </w:r>
                  <w:r>
                    <w:rPr>
                      <w:rFonts w:ascii="宋体" w:hAnsi="宋体" w:cs="宋体" w:hint="eastAsia"/>
                      <w:spacing w:val="-6"/>
                      <w:kern w:val="0"/>
                      <w:szCs w:val="21"/>
                    </w:rPr>
                    <w:t>。</w:t>
                  </w:r>
                </w:p>
              </w:txbxContent>
            </v:textbox>
          </v:rect>
        </w:pict>
      </w:r>
      <w:r>
        <w:pict>
          <v:rect id="_x0000_s1069" style="position:absolute;left:0;text-align:left;margin-left:16.6pt;margin-top:77.85pt;width:166.4pt;height:73.5pt;z-index:251667456;v-text-anchor:middle" o:gfxdata="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JYW239cAAAAKAQAADwAAAAAAAAABACAAAAAi&#10;AAAAZHJzL2Rvd25yZXYueG1sUEsBAhQAFAAAAAgAh07iQAstVGl9AgAAEAUAAA4AAAAAAAAAAQAg&#10;AAAAJgEAAGRycy9lMm9Eb2MueG1sUEsFBgAAAAAGAAYAWQEAABUGAAAAAA==&#10;" strokeweight="1pt">
            <v:textbox style="mso-next-textbox:#_x0000_s1069">
              <w:txbxContent>
                <w:p w:rsidR="00DC49E7" w:rsidRDefault="00DC49E7" w:rsidP="00DC49E7">
                  <w:pPr>
                    <w:pStyle w:val="a6"/>
                    <w:widowControl/>
                    <w:spacing w:line="27" w:lineRule="atLeast"/>
                    <w:rPr>
                      <w:rFonts w:ascii="宋体" w:hAnsi="宋体" w:cs="宋体"/>
                      <w:sz w:val="21"/>
                      <w:szCs w:val="21"/>
                    </w:rPr>
                  </w:pPr>
                  <w:r>
                    <w:rPr>
                      <w:rFonts w:ascii="宋体" w:hAnsi="宋体" w:cs="宋体" w:hint="eastAsia"/>
                      <w:color w:val="323232"/>
                      <w:sz w:val="21"/>
                      <w:szCs w:val="21"/>
                    </w:rPr>
                    <w:t>相关职能部门自收到学校的应诉通知后，应当在一个工作日之内及时报送合同综合管理部门负责人拟办意见。</w:t>
                  </w:r>
                </w:p>
                <w:p w:rsidR="00DC49E7" w:rsidRDefault="00DC49E7" w:rsidP="00DC49E7"/>
              </w:txbxContent>
            </v:textbox>
          </v:rect>
        </w:pict>
      </w:r>
      <w:r>
        <w:pict>
          <v:shape id="_x0000_s1070" type="#_x0000_t67" style="position:absolute;left:0;text-align:left;margin-left:296.8pt;margin-top:24.25pt;width:72.65pt;height:49.85pt;z-index:251668480;v-text-anchor:middle" o:gfxdata="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CUVhMbbAAAACgEAAA8AAAAAAAAAAQAgAAAAIgAAAGRycy9kb3du&#10;cmV2LnhtbFBLAQIUABQAAAAIAIdO4kAvc9CfpwIAAGcFAAAOAAAAAAAAAAEAIAAAACoBAABkcnMv&#10;ZTJvRG9jLnhtbFBLBQYAAAAABgAGAFkBAABDBgAAAAA=&#10;" adj="12709" strokeweight="1pt">
            <v:textbox style="mso-next-textbox:#_x0000_s1070">
              <w:txbxContent>
                <w:p w:rsidR="00DC49E7" w:rsidRDefault="00DC49E7" w:rsidP="00DC49E7">
                  <w:pPr>
                    <w:jc w:val="center"/>
                  </w:pPr>
                  <w:r>
                    <w:rPr>
                      <w:rFonts w:hint="eastAsia"/>
                    </w:rPr>
                    <w:t>涉及起诉</w:t>
                  </w:r>
                </w:p>
              </w:txbxContent>
            </v:textbox>
          </v:shape>
        </w:pict>
      </w:r>
    </w:p>
    <w:p w:rsidR="00DC49E7" w:rsidRDefault="00DC49E7" w:rsidP="00DC49E7">
      <w:pPr>
        <w:widowControl/>
        <w:spacing w:line="560" w:lineRule="atLeast"/>
        <w:jc w:val="left"/>
        <w:rPr>
          <w:rFonts w:ascii="宋体" w:eastAsia="宋体" w:hAnsi="宋体" w:cs="宋体"/>
          <w:color w:val="4B4B4B"/>
          <w:kern w:val="0"/>
          <w:sz w:val="28"/>
          <w:szCs w:val="28"/>
        </w:rPr>
      </w:pPr>
    </w:p>
    <w:p w:rsidR="00DC49E7" w:rsidRDefault="00DC49E7" w:rsidP="00DC49E7">
      <w:pPr>
        <w:widowControl/>
        <w:spacing w:line="560" w:lineRule="atLeast"/>
        <w:jc w:val="left"/>
        <w:rPr>
          <w:rFonts w:ascii="宋体" w:eastAsia="宋体" w:hAnsi="宋体" w:cs="宋体"/>
          <w:color w:val="4B4B4B"/>
          <w:kern w:val="0"/>
          <w:sz w:val="28"/>
          <w:szCs w:val="28"/>
        </w:rPr>
      </w:pPr>
    </w:p>
    <w:p w:rsidR="00DC49E7" w:rsidRDefault="00DC49E7" w:rsidP="00DC49E7">
      <w:pPr>
        <w:widowControl/>
        <w:spacing w:line="560" w:lineRule="atLeast"/>
        <w:jc w:val="left"/>
        <w:rPr>
          <w:rFonts w:ascii="宋体" w:eastAsia="宋体" w:hAnsi="宋体" w:cs="宋体"/>
          <w:color w:val="4B4B4B"/>
          <w:kern w:val="0"/>
          <w:sz w:val="28"/>
          <w:szCs w:val="28"/>
        </w:rPr>
      </w:pPr>
    </w:p>
    <w:p w:rsidR="00DC49E7" w:rsidRDefault="00DC49E7" w:rsidP="00DC49E7">
      <w:pPr>
        <w:widowControl/>
        <w:spacing w:line="560" w:lineRule="atLeast"/>
        <w:jc w:val="left"/>
        <w:rPr>
          <w:rFonts w:ascii="宋体" w:eastAsia="宋体" w:hAnsi="宋体" w:cs="宋体"/>
          <w:color w:val="4B4B4B"/>
          <w:kern w:val="0"/>
          <w:sz w:val="28"/>
          <w:szCs w:val="28"/>
        </w:rPr>
      </w:pPr>
    </w:p>
    <w:p w:rsidR="00DC49E7" w:rsidRDefault="00DC49E7" w:rsidP="00DC49E7">
      <w:pPr>
        <w:widowControl/>
        <w:spacing w:line="560" w:lineRule="atLeast"/>
        <w:jc w:val="left"/>
        <w:rPr>
          <w:rFonts w:ascii="宋体" w:eastAsia="宋体" w:hAnsi="宋体" w:cs="宋体"/>
          <w:color w:val="4B4B4B"/>
          <w:kern w:val="0"/>
          <w:sz w:val="28"/>
          <w:szCs w:val="28"/>
        </w:rPr>
      </w:pPr>
    </w:p>
    <w:p w:rsidR="00DC49E7" w:rsidRDefault="00DC49E7" w:rsidP="00DC49E7">
      <w:pPr>
        <w:widowControl/>
        <w:adjustRightInd w:val="0"/>
        <w:snapToGrid w:val="0"/>
        <w:spacing w:line="560" w:lineRule="atLeast"/>
        <w:jc w:val="center"/>
        <w:rPr>
          <w:rFonts w:ascii="方正小标宋简体" w:eastAsia="方正小标宋简体" w:hAnsi="黑体" w:cs="宋体"/>
          <w:kern w:val="0"/>
          <w:sz w:val="44"/>
          <w:szCs w:val="44"/>
        </w:rPr>
      </w:pPr>
    </w:p>
    <w:p w:rsidR="00DC49E7" w:rsidRDefault="00DC49E7" w:rsidP="00DC49E7">
      <w:pPr>
        <w:widowControl/>
        <w:adjustRightInd w:val="0"/>
        <w:snapToGrid w:val="0"/>
        <w:spacing w:line="560" w:lineRule="atLeast"/>
        <w:rPr>
          <w:rFonts w:ascii="方正小标宋简体" w:eastAsia="方正小标宋简体" w:hAnsi="黑体" w:cs="宋体"/>
          <w:kern w:val="0"/>
          <w:sz w:val="44"/>
          <w:szCs w:val="44"/>
        </w:rPr>
      </w:pPr>
    </w:p>
    <w:p w:rsidR="00DC49E7" w:rsidRDefault="00DC49E7" w:rsidP="00DC49E7">
      <w:pPr>
        <w:widowControl/>
        <w:adjustRightInd w:val="0"/>
        <w:snapToGrid w:val="0"/>
        <w:spacing w:line="560" w:lineRule="atLeast"/>
        <w:jc w:val="center"/>
        <w:rPr>
          <w:rFonts w:ascii="方正小标宋简体" w:eastAsia="方正小标宋简体" w:hAnsi="黑体" w:cs="宋体"/>
          <w:kern w:val="0"/>
          <w:sz w:val="44"/>
          <w:szCs w:val="44"/>
        </w:rPr>
      </w:pPr>
    </w:p>
    <w:p w:rsidR="00DC49E7" w:rsidRDefault="00DC49E7" w:rsidP="00DC49E7">
      <w:pPr>
        <w:widowControl/>
        <w:adjustRightInd w:val="0"/>
        <w:snapToGrid w:val="0"/>
        <w:spacing w:line="560" w:lineRule="atLeast"/>
        <w:jc w:val="center"/>
        <w:rPr>
          <w:rFonts w:ascii="方正小标宋简体" w:eastAsia="方正小标宋简体" w:hAnsi="黑体" w:cs="宋体"/>
          <w:kern w:val="0"/>
          <w:sz w:val="44"/>
          <w:szCs w:val="44"/>
        </w:rPr>
      </w:pPr>
    </w:p>
    <w:p w:rsidR="00DC49E7" w:rsidRDefault="00DC49E7" w:rsidP="00DC49E7">
      <w:pPr>
        <w:widowControl/>
        <w:adjustRightInd w:val="0"/>
        <w:snapToGrid w:val="0"/>
        <w:spacing w:line="560" w:lineRule="atLeast"/>
        <w:jc w:val="center"/>
        <w:rPr>
          <w:rFonts w:ascii="方正小标宋简体" w:eastAsia="方正小标宋简体" w:hAnsi="黑体" w:cs="宋体"/>
          <w:kern w:val="0"/>
          <w:sz w:val="44"/>
          <w:szCs w:val="44"/>
        </w:rPr>
      </w:pPr>
    </w:p>
    <w:p w:rsidR="00DC49E7" w:rsidRDefault="00DC49E7" w:rsidP="00DC49E7">
      <w:pPr>
        <w:widowControl/>
        <w:adjustRightInd w:val="0"/>
        <w:snapToGrid w:val="0"/>
        <w:spacing w:line="560" w:lineRule="atLeast"/>
        <w:jc w:val="center"/>
        <w:rPr>
          <w:rFonts w:ascii="方正小标宋简体" w:eastAsia="方正小标宋简体" w:hAnsi="黑体" w:cs="宋体"/>
          <w:kern w:val="0"/>
          <w:sz w:val="44"/>
          <w:szCs w:val="44"/>
        </w:rPr>
      </w:pPr>
    </w:p>
    <w:p w:rsidR="00DC49E7" w:rsidRDefault="00DC49E7" w:rsidP="00DC49E7">
      <w:pPr>
        <w:widowControl/>
        <w:adjustRightInd w:val="0"/>
        <w:snapToGrid w:val="0"/>
        <w:spacing w:line="560" w:lineRule="atLeast"/>
        <w:jc w:val="center"/>
        <w:rPr>
          <w:rFonts w:ascii="方正小标宋简体" w:eastAsia="方正小标宋简体" w:hAnsi="黑体" w:cs="宋体"/>
          <w:kern w:val="0"/>
          <w:sz w:val="44"/>
          <w:szCs w:val="44"/>
        </w:rPr>
      </w:pPr>
    </w:p>
    <w:p w:rsidR="00DC49E7" w:rsidRDefault="00DC49E7" w:rsidP="00DC49E7">
      <w:pPr>
        <w:widowControl/>
        <w:adjustRightInd w:val="0"/>
        <w:snapToGrid w:val="0"/>
        <w:spacing w:line="560" w:lineRule="atLeast"/>
        <w:jc w:val="center"/>
        <w:rPr>
          <w:rFonts w:ascii="方正小标宋简体" w:eastAsia="方正小标宋简体" w:hAnsi="黑体" w:cs="宋体"/>
          <w:kern w:val="0"/>
          <w:sz w:val="44"/>
          <w:szCs w:val="44"/>
        </w:rPr>
      </w:pPr>
    </w:p>
    <w:p w:rsidR="00DC49E7" w:rsidRDefault="00DC49E7" w:rsidP="00DC49E7">
      <w:pPr>
        <w:widowControl/>
        <w:adjustRightInd w:val="0"/>
        <w:snapToGrid w:val="0"/>
        <w:spacing w:line="560" w:lineRule="atLeast"/>
        <w:jc w:val="center"/>
        <w:rPr>
          <w:rFonts w:ascii="方正小标宋简体" w:eastAsia="方正小标宋简体" w:hAnsi="黑体" w:cs="宋体"/>
          <w:kern w:val="0"/>
          <w:sz w:val="44"/>
          <w:szCs w:val="44"/>
        </w:rPr>
      </w:pPr>
      <w:bookmarkStart w:id="4" w:name="_GoBack"/>
      <w:bookmarkEnd w:id="4"/>
    </w:p>
    <w:p w:rsidR="00DC49E7" w:rsidRDefault="00DC49E7" w:rsidP="00DC49E7">
      <w:pPr>
        <w:widowControl/>
        <w:adjustRightInd w:val="0"/>
        <w:snapToGrid w:val="0"/>
        <w:spacing w:line="560" w:lineRule="atLeast"/>
        <w:jc w:val="center"/>
        <w:rPr>
          <w:rFonts w:ascii="方正小标宋简体" w:eastAsia="方正小标宋简体" w:hAnsi="黑体" w:cs="宋体"/>
          <w:kern w:val="0"/>
          <w:sz w:val="44"/>
          <w:szCs w:val="44"/>
        </w:rPr>
      </w:pPr>
    </w:p>
    <w:p w:rsidR="00DC49E7" w:rsidRDefault="00DC49E7" w:rsidP="00DC49E7">
      <w:pPr>
        <w:widowControl/>
        <w:adjustRightInd w:val="0"/>
        <w:snapToGrid w:val="0"/>
        <w:spacing w:line="560" w:lineRule="atLeast"/>
        <w:jc w:val="center"/>
        <w:outlineLvl w:val="0"/>
        <w:rPr>
          <w:rFonts w:ascii="方正小标宋简体" w:eastAsia="方正小标宋简体" w:hAnsi="黑体" w:cs="宋体"/>
          <w:kern w:val="0"/>
          <w:sz w:val="44"/>
          <w:szCs w:val="44"/>
        </w:rPr>
      </w:pPr>
    </w:p>
    <w:p w:rsidR="00DC49E7" w:rsidRDefault="00DC49E7" w:rsidP="00DC49E7">
      <w:pPr>
        <w:widowControl/>
        <w:adjustRightInd w:val="0"/>
        <w:snapToGrid w:val="0"/>
        <w:spacing w:line="560" w:lineRule="atLeast"/>
        <w:outlineLvl w:val="0"/>
        <w:rPr>
          <w:rFonts w:ascii="方正小标宋简体" w:eastAsia="方正小标宋简体" w:hAnsi="黑体" w:cs="宋体"/>
          <w:kern w:val="0"/>
          <w:sz w:val="44"/>
          <w:szCs w:val="44"/>
        </w:rPr>
      </w:pPr>
    </w:p>
    <w:p w:rsidR="00B829E2" w:rsidRPr="00DC49E7" w:rsidRDefault="00B829E2" w:rsidP="00DC49E7"/>
    <w:sectPr w:rsidR="00B829E2" w:rsidRPr="00DC49E7" w:rsidSect="00B829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378" w:rsidRDefault="00805378" w:rsidP="002B06A9">
      <w:r>
        <w:separator/>
      </w:r>
    </w:p>
  </w:endnote>
  <w:endnote w:type="continuationSeparator" w:id="0">
    <w:p w:rsidR="00805378" w:rsidRDefault="00805378" w:rsidP="002B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378" w:rsidRDefault="00805378" w:rsidP="002B06A9">
      <w:r>
        <w:separator/>
      </w:r>
    </w:p>
  </w:footnote>
  <w:footnote w:type="continuationSeparator" w:id="0">
    <w:p w:rsidR="00805378" w:rsidRDefault="00805378" w:rsidP="002B0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06A9"/>
    <w:rsid w:val="00145A7E"/>
    <w:rsid w:val="002A12F3"/>
    <w:rsid w:val="002B06A9"/>
    <w:rsid w:val="0053669B"/>
    <w:rsid w:val="00576A83"/>
    <w:rsid w:val="006D7D1F"/>
    <w:rsid w:val="006E5987"/>
    <w:rsid w:val="007817D4"/>
    <w:rsid w:val="00805378"/>
    <w:rsid w:val="008F5005"/>
    <w:rsid w:val="00A36495"/>
    <w:rsid w:val="00B829E2"/>
    <w:rsid w:val="00C02964"/>
    <w:rsid w:val="00DC49E7"/>
    <w:rsid w:val="00E33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F1C61"/>
  <w15:docId w15:val="{D2476358-3B09-4909-8E3C-E79B009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9E7"/>
    <w:pPr>
      <w:widowControl w:val="0"/>
      <w:jc w:val="both"/>
    </w:pPr>
    <w:rPr>
      <w:szCs w:val="24"/>
    </w:rPr>
  </w:style>
  <w:style w:type="paragraph" w:styleId="1">
    <w:name w:val="heading 1"/>
    <w:basedOn w:val="a"/>
    <w:next w:val="a"/>
    <w:link w:val="10"/>
    <w:qFormat/>
    <w:rsid w:val="008F5005"/>
    <w:pPr>
      <w:pBdr>
        <w:bottom w:val="single" w:sz="2" w:space="0" w:color="EFF0F1"/>
      </w:pBdr>
      <w:spacing w:beforeAutospacing="1" w:afterAutospacing="1"/>
      <w:jc w:val="left"/>
      <w:outlineLvl w:val="0"/>
    </w:pPr>
    <w:rPr>
      <w:rFonts w:ascii="Trebuchet MS" w:eastAsia="宋体" w:hAnsi="Trebuchet MS" w:cs="Times New Roman"/>
      <w:b/>
      <w:bCs/>
      <w:color w:val="4B4B4B"/>
      <w:kern w:val="44"/>
      <w:sz w:val="24"/>
    </w:rPr>
  </w:style>
  <w:style w:type="paragraph" w:styleId="3">
    <w:name w:val="heading 3"/>
    <w:basedOn w:val="a"/>
    <w:next w:val="a"/>
    <w:link w:val="30"/>
    <w:semiHidden/>
    <w:unhideWhenUsed/>
    <w:qFormat/>
    <w:rsid w:val="008F5005"/>
    <w:pPr>
      <w:jc w:val="left"/>
      <w:outlineLvl w:val="2"/>
    </w:pPr>
    <w:rPr>
      <w:rFonts w:ascii="Trebuchet MS" w:eastAsia="宋体" w:hAnsi="Trebuchet MS" w:cs="Times New Roman"/>
      <w:b/>
      <w:bCs/>
      <w:color w:val="4B4B4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F5005"/>
    <w:rPr>
      <w:rFonts w:ascii="Trebuchet MS" w:eastAsia="宋体" w:hAnsi="Trebuchet MS" w:cs="Times New Roman"/>
      <w:b/>
      <w:bCs/>
      <w:color w:val="4B4B4B"/>
      <w:kern w:val="44"/>
      <w:sz w:val="24"/>
      <w:szCs w:val="24"/>
    </w:rPr>
  </w:style>
  <w:style w:type="character" w:customStyle="1" w:styleId="30">
    <w:name w:val="标题 3 字符"/>
    <w:basedOn w:val="a0"/>
    <w:link w:val="3"/>
    <w:semiHidden/>
    <w:rsid w:val="008F5005"/>
    <w:rPr>
      <w:rFonts w:ascii="Trebuchet MS" w:eastAsia="宋体" w:hAnsi="Trebuchet MS" w:cs="Times New Roman"/>
      <w:b/>
      <w:bCs/>
      <w:color w:val="4B4B4B"/>
      <w:kern w:val="0"/>
      <w:sz w:val="24"/>
      <w:szCs w:val="24"/>
    </w:rPr>
  </w:style>
  <w:style w:type="paragraph" w:styleId="11">
    <w:name w:val="toc 1"/>
    <w:basedOn w:val="a"/>
    <w:next w:val="a"/>
    <w:autoRedefine/>
    <w:uiPriority w:val="39"/>
    <w:qFormat/>
    <w:rsid w:val="008F5005"/>
  </w:style>
  <w:style w:type="paragraph" w:styleId="2">
    <w:name w:val="toc 2"/>
    <w:basedOn w:val="a"/>
    <w:next w:val="a"/>
    <w:autoRedefine/>
    <w:uiPriority w:val="39"/>
    <w:unhideWhenUsed/>
    <w:qFormat/>
    <w:rsid w:val="008F5005"/>
    <w:pPr>
      <w:widowControl/>
      <w:spacing w:after="100" w:line="276" w:lineRule="auto"/>
      <w:ind w:left="220"/>
      <w:jc w:val="left"/>
    </w:pPr>
    <w:rPr>
      <w:kern w:val="0"/>
      <w:sz w:val="22"/>
      <w:szCs w:val="22"/>
    </w:rPr>
  </w:style>
  <w:style w:type="paragraph" w:styleId="31">
    <w:name w:val="toc 3"/>
    <w:basedOn w:val="a"/>
    <w:next w:val="a"/>
    <w:autoRedefine/>
    <w:uiPriority w:val="39"/>
    <w:qFormat/>
    <w:rsid w:val="008F5005"/>
    <w:pPr>
      <w:ind w:leftChars="400" w:left="840"/>
    </w:pPr>
  </w:style>
  <w:style w:type="paragraph" w:styleId="a3">
    <w:name w:val="Body Text"/>
    <w:basedOn w:val="a"/>
    <w:link w:val="a4"/>
    <w:qFormat/>
    <w:rsid w:val="008F5005"/>
    <w:pPr>
      <w:spacing w:line="380" w:lineRule="exact"/>
    </w:pPr>
    <w:rPr>
      <w:rFonts w:ascii="仿宋_GB2312" w:eastAsia="仿宋_GB2312"/>
      <w:sz w:val="24"/>
      <w:szCs w:val="22"/>
    </w:rPr>
  </w:style>
  <w:style w:type="character" w:customStyle="1" w:styleId="a4">
    <w:name w:val="正文文本 字符"/>
    <w:basedOn w:val="a0"/>
    <w:link w:val="a3"/>
    <w:rsid w:val="008F5005"/>
    <w:rPr>
      <w:rFonts w:ascii="仿宋_GB2312" w:eastAsia="仿宋_GB2312"/>
      <w:sz w:val="24"/>
    </w:rPr>
  </w:style>
  <w:style w:type="character" w:styleId="a5">
    <w:name w:val="Strong"/>
    <w:basedOn w:val="a0"/>
    <w:qFormat/>
    <w:rsid w:val="008F5005"/>
    <w:rPr>
      <w:b/>
    </w:rPr>
  </w:style>
  <w:style w:type="paragraph" w:styleId="a6">
    <w:name w:val="Normal (Web)"/>
    <w:basedOn w:val="a"/>
    <w:qFormat/>
    <w:rsid w:val="008F5005"/>
    <w:pPr>
      <w:jc w:val="left"/>
    </w:pPr>
    <w:rPr>
      <w:rFonts w:cs="Times New Roman"/>
      <w:kern w:val="0"/>
      <w:sz w:val="24"/>
    </w:rPr>
  </w:style>
  <w:style w:type="paragraph" w:styleId="a7">
    <w:name w:val="List Paragraph"/>
    <w:basedOn w:val="a"/>
    <w:uiPriority w:val="34"/>
    <w:qFormat/>
    <w:rsid w:val="008F5005"/>
    <w:pPr>
      <w:ind w:firstLineChars="200" w:firstLine="420"/>
    </w:pPr>
    <w:rPr>
      <w:szCs w:val="22"/>
    </w:rPr>
  </w:style>
  <w:style w:type="paragraph" w:styleId="TOC">
    <w:name w:val="TOC Heading"/>
    <w:basedOn w:val="1"/>
    <w:next w:val="a"/>
    <w:uiPriority w:val="39"/>
    <w:unhideWhenUsed/>
    <w:qFormat/>
    <w:rsid w:val="008F5005"/>
    <w:pPr>
      <w:keepNext/>
      <w:keepLines/>
      <w:widowControl/>
      <w:pBdr>
        <w:bottom w:val="none" w:sz="0" w:space="0" w:color="auto"/>
      </w:pBdr>
      <w:spacing w:before="480" w:beforeAutospacing="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8">
    <w:name w:val="header"/>
    <w:basedOn w:val="a"/>
    <w:link w:val="a9"/>
    <w:uiPriority w:val="99"/>
    <w:unhideWhenUsed/>
    <w:rsid w:val="002B06A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2B06A9"/>
    <w:rPr>
      <w:sz w:val="18"/>
      <w:szCs w:val="18"/>
    </w:rPr>
  </w:style>
  <w:style w:type="paragraph" w:styleId="aa">
    <w:name w:val="footer"/>
    <w:basedOn w:val="a"/>
    <w:link w:val="ab"/>
    <w:uiPriority w:val="99"/>
    <w:unhideWhenUsed/>
    <w:rsid w:val="002B06A9"/>
    <w:pPr>
      <w:tabs>
        <w:tab w:val="center" w:pos="4153"/>
        <w:tab w:val="right" w:pos="8306"/>
      </w:tabs>
      <w:snapToGrid w:val="0"/>
      <w:jc w:val="left"/>
    </w:pPr>
    <w:rPr>
      <w:sz w:val="18"/>
      <w:szCs w:val="18"/>
    </w:rPr>
  </w:style>
  <w:style w:type="character" w:customStyle="1" w:styleId="ab">
    <w:name w:val="页脚 字符"/>
    <w:basedOn w:val="a0"/>
    <w:link w:val="aa"/>
    <w:uiPriority w:val="99"/>
    <w:rsid w:val="002B06A9"/>
    <w:rPr>
      <w:sz w:val="18"/>
      <w:szCs w:val="18"/>
    </w:rPr>
  </w:style>
  <w:style w:type="character" w:styleId="ac">
    <w:name w:val="Hyperlink"/>
    <w:basedOn w:val="a0"/>
    <w:uiPriority w:val="99"/>
    <w:rsid w:val="002B0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52</Characters>
  <Application>Microsoft Office Word</Application>
  <DocSecurity>0</DocSecurity>
  <Lines>1</Lines>
  <Paragraphs>1</Paragraphs>
  <ScaleCrop>false</ScaleCrop>
  <Company>Microsoft</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MQ光</cp:lastModifiedBy>
  <cp:revision>6</cp:revision>
  <dcterms:created xsi:type="dcterms:W3CDTF">2021-10-08T06:45:00Z</dcterms:created>
  <dcterms:modified xsi:type="dcterms:W3CDTF">2021-10-12T10:45:00Z</dcterms:modified>
</cp:coreProperties>
</file>